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>Источниковедение истории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5255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5B41A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5B41A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5255B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48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2542A9" w:rsidP="00254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3543B3" w:rsidRDefault="0030457D" w:rsidP="0030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источниковедения истории Беларуси.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История источниковедения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Классификация и систематизация исторических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Виды письменных источников и особенности их изучения (Законодательство, повествовательные источники, периодическая печать).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Проблемы изучения исторических источников в белорусской исторической науке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Законодательство как исторический источник по истории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Повествовательные источники и особенности их источниковедческого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Основные этапы работы с историческим источником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Цели, задачи, этапы источниковедческой критики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Датировка, локализация и атрибуция исторического источника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Подлинность и подделка исторических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Фальсификация исторического источника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457D">
              <w:rPr>
                <w:rFonts w:ascii="Times New Roman" w:hAnsi="Times New Roman" w:cs="Times New Roman"/>
                <w:sz w:val="24"/>
                <w:szCs w:val="24"/>
              </w:rPr>
              <w:t>Внутренняя критика источника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A5255B" w:rsidRPr="00A5255B" w:rsidRDefault="00A5255B" w:rsidP="00A5255B">
            <w:pPr>
              <w:tabs>
                <w:tab w:val="left" w:pos="1080"/>
              </w:tabs>
              <w:ind w:left="6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A5255B" w:rsidRPr="00A5255B" w:rsidRDefault="00A5255B" w:rsidP="00A5255B">
            <w:pPr>
              <w:numPr>
                <w:ilvl w:val="0"/>
                <w:numId w:val="3"/>
              </w:numPr>
              <w:tabs>
                <w:tab w:val="left" w:pos="1080"/>
              </w:tabs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уровень достижений исторической науки;</w:t>
            </w:r>
          </w:p>
          <w:p w:rsidR="00A5255B" w:rsidRPr="00A5255B" w:rsidRDefault="00A5255B" w:rsidP="00A5255B">
            <w:pPr>
              <w:numPr>
                <w:ilvl w:val="0"/>
                <w:numId w:val="3"/>
              </w:numPr>
              <w:shd w:val="clear" w:color="auto" w:fill="FFFFFF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классификации и систематизации исторических источников</w:t>
            </w:r>
            <w:r w:rsidRPr="00A52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5255B" w:rsidRPr="00A5255B" w:rsidRDefault="00A5255B" w:rsidP="00A5255B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работы с источником;</w:t>
            </w:r>
          </w:p>
          <w:p w:rsidR="00A5255B" w:rsidRPr="00A5255B" w:rsidRDefault="00A5255B" w:rsidP="00A5255B">
            <w:pPr>
              <w:numPr>
                <w:ilvl w:val="0"/>
                <w:numId w:val="3"/>
              </w:numPr>
              <w:shd w:val="clear" w:color="auto" w:fill="FFFFFF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источниковедческой критики;</w:t>
            </w:r>
          </w:p>
          <w:p w:rsidR="00A5255B" w:rsidRPr="00A5255B" w:rsidRDefault="00A5255B" w:rsidP="00A5255B">
            <w:pPr>
              <w:numPr>
                <w:ilvl w:val="0"/>
                <w:numId w:val="3"/>
              </w:numPr>
              <w:shd w:val="clear" w:color="auto" w:fill="FFFFFF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внешней и внутренней критики;</w:t>
            </w:r>
          </w:p>
          <w:p w:rsidR="00A5255B" w:rsidRPr="00A5255B" w:rsidRDefault="00A5255B" w:rsidP="00A5255B">
            <w:pPr>
              <w:shd w:val="clear" w:color="auto" w:fill="FFFFFF"/>
              <w:ind w:left="6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A5255B" w:rsidRPr="00A5255B" w:rsidRDefault="00A5255B" w:rsidP="00A5255B">
            <w:pPr>
              <w:numPr>
                <w:ilvl w:val="0"/>
                <w:numId w:val="1"/>
              </w:numPr>
              <w:shd w:val="clear" w:color="auto" w:fill="FFFFFF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принципы источниковедческой критики на практике;</w:t>
            </w:r>
          </w:p>
          <w:p w:rsidR="00A5255B" w:rsidRPr="00A5255B" w:rsidRDefault="00A5255B" w:rsidP="00A5255B">
            <w:pPr>
              <w:numPr>
                <w:ilvl w:val="0"/>
                <w:numId w:val="2"/>
              </w:numPr>
              <w:shd w:val="clear" w:color="auto" w:fill="FFFFFF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методы источниковедческого синтеза;</w:t>
            </w:r>
          </w:p>
          <w:p w:rsidR="00A5255B" w:rsidRPr="00A5255B" w:rsidRDefault="00A5255B" w:rsidP="00A5255B">
            <w:pPr>
              <w:numPr>
                <w:ilvl w:val="0"/>
                <w:numId w:val="2"/>
              </w:numPr>
              <w:shd w:val="clear" w:color="auto" w:fill="FFFFFF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научный диалог по современным источниковедческим проблемам в истории Беларуси;</w:t>
            </w:r>
          </w:p>
          <w:p w:rsidR="00A5255B" w:rsidRPr="00A5255B" w:rsidRDefault="00A5255B" w:rsidP="00A5255B">
            <w:pPr>
              <w:numPr>
                <w:ilvl w:val="0"/>
                <w:numId w:val="2"/>
              </w:numPr>
              <w:shd w:val="clear" w:color="auto" w:fill="FFFFFF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и выражать свою позицию по дискуссионным вопросам источниковедения истории Беларуси.</w:t>
            </w:r>
          </w:p>
          <w:p w:rsidR="00A5255B" w:rsidRPr="00A5255B" w:rsidRDefault="00A5255B" w:rsidP="00A5255B">
            <w:pPr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владеть</w:t>
            </w:r>
            <w:r w:rsidRPr="00A5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5255B" w:rsidRPr="00A5255B" w:rsidRDefault="00A5255B" w:rsidP="00A5255B">
            <w:pPr>
              <w:numPr>
                <w:ilvl w:val="0"/>
                <w:numId w:val="4"/>
              </w:numPr>
              <w:ind w:left="68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источниковедческой терминологией;</w:t>
            </w:r>
          </w:p>
          <w:p w:rsidR="00544CEE" w:rsidRPr="003543B3" w:rsidRDefault="00A5255B" w:rsidP="00A5255B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внешней и внутренней критики.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A5255B" w:rsidRPr="00A5255B" w:rsidRDefault="00A5255B" w:rsidP="00A5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255B">
              <w:rPr>
                <w:rFonts w:ascii="Times New Roman" w:hAnsi="Times New Roman" w:cs="Times New Roman"/>
                <w:sz w:val="24"/>
                <w:szCs w:val="24"/>
              </w:rPr>
              <w:t>ладеть культурой мышления, способностью к восприятию, обобщению и анализу философских, мировоззренческих, социально личностно значимых проблем в профессиональной деятельности;</w:t>
            </w:r>
          </w:p>
          <w:p w:rsidR="00544CEE" w:rsidRPr="003543B3" w:rsidRDefault="00A5255B" w:rsidP="00A5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255B">
              <w:rPr>
                <w:rFonts w:ascii="Times New Roman" w:hAnsi="Times New Roman" w:cs="Times New Roman"/>
                <w:sz w:val="24"/>
                <w:szCs w:val="24"/>
              </w:rPr>
              <w:t>ыделять основные типы исторических источников и владеть методами их использования в образовательной и научной деятельности.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E4B38" w:rsidRDefault="005B41A4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1A4" w:rsidRDefault="005B41A4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996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1">
    <w:nsid w:val="1AE15613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2">
    <w:nsid w:val="258D4B56"/>
    <w:multiLevelType w:val="hybridMultilevel"/>
    <w:tmpl w:val="F356C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336176"/>
    <w:multiLevelType w:val="hybridMultilevel"/>
    <w:tmpl w:val="CCB01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542A9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7D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1A4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57EE3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0B72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E4B38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255B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0F50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5EB"/>
    <w:rsid w:val="00EA0732"/>
    <w:rsid w:val="00EA225D"/>
    <w:rsid w:val="00EA37BE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661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57</cp:revision>
  <cp:lastPrinted>2023-11-29T09:08:00Z</cp:lastPrinted>
  <dcterms:created xsi:type="dcterms:W3CDTF">2023-11-27T10:55:00Z</dcterms:created>
  <dcterms:modified xsi:type="dcterms:W3CDTF">2025-10-17T12:23:00Z</dcterms:modified>
</cp:coreProperties>
</file>